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3D0626" w:rsidP="003D0626">
      <w:pPr>
        <w:jc w:val="right"/>
        <w:rPr>
          <w:iCs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дело № </w:t>
      </w:r>
      <w:r w:rsidRPr="003D0626" w:rsidR="00897ADA">
        <w:rPr>
          <w:sz w:val="28"/>
          <w:szCs w:val="28"/>
        </w:rPr>
        <w:t>5-</w:t>
      </w:r>
      <w:r w:rsidR="005026F6">
        <w:rPr>
          <w:sz w:val="28"/>
          <w:szCs w:val="28"/>
        </w:rPr>
        <w:t>52</w:t>
      </w:r>
      <w:r w:rsidRPr="003D0626" w:rsidR="00897ADA">
        <w:rPr>
          <w:sz w:val="28"/>
          <w:szCs w:val="28"/>
        </w:rPr>
        <w:t>/180</w:t>
      </w:r>
      <w:r w:rsidR="005026F6">
        <w:rPr>
          <w:sz w:val="28"/>
          <w:szCs w:val="28"/>
        </w:rPr>
        <w:t>1</w:t>
      </w:r>
      <w:r w:rsidRPr="003D0626" w:rsidR="00897ADA">
        <w:rPr>
          <w:sz w:val="28"/>
          <w:szCs w:val="28"/>
        </w:rPr>
        <w:t>/202</w:t>
      </w:r>
      <w:r w:rsidR="005026F6">
        <w:rPr>
          <w:sz w:val="28"/>
          <w:szCs w:val="28"/>
        </w:rPr>
        <w:t>5</w:t>
      </w:r>
    </w:p>
    <w:p w:rsidR="003D0626" w:rsidRPr="003D0626" w:rsidP="003D0626">
      <w:pPr>
        <w:rPr>
          <w:iCs/>
          <w:sz w:val="28"/>
          <w:szCs w:val="28"/>
        </w:rPr>
      </w:pPr>
    </w:p>
    <w:p w:rsidR="001A5015" w:rsidRPr="003D0626" w:rsidP="003D0626">
      <w:pPr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 О С Т А Н О В Л Е Н И Е</w:t>
      </w:r>
    </w:p>
    <w:p w:rsidR="001A5015" w:rsidRPr="003D0626" w:rsidP="003D0626">
      <w:pPr>
        <w:jc w:val="center"/>
        <w:rPr>
          <w:iCs/>
          <w:sz w:val="28"/>
          <w:szCs w:val="28"/>
        </w:rPr>
      </w:pPr>
    </w:p>
    <w:p w:rsidR="001A5015" w:rsidRPr="003D0626" w:rsidP="003D06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22</w:t>
      </w:r>
      <w:r w:rsidRPr="003D0626" w:rsidR="003D0626">
        <w:rPr>
          <w:sz w:val="28"/>
          <w:szCs w:val="28"/>
        </w:rPr>
        <w:t xml:space="preserve"> января </w:t>
      </w:r>
      <w:r w:rsidRPr="003D0626" w:rsidR="00897ADA">
        <w:rPr>
          <w:sz w:val="28"/>
          <w:szCs w:val="28"/>
        </w:rPr>
        <w:t>202</w:t>
      </w:r>
      <w:r w:rsidRPr="003D0626" w:rsidR="003D0626">
        <w:rPr>
          <w:sz w:val="28"/>
          <w:szCs w:val="28"/>
        </w:rPr>
        <w:t>5</w:t>
      </w:r>
      <w:r w:rsidRPr="003D0626">
        <w:rPr>
          <w:iCs/>
          <w:sz w:val="28"/>
          <w:szCs w:val="28"/>
        </w:rPr>
        <w:t xml:space="preserve"> года                </w:t>
      </w:r>
      <w:r w:rsidRPr="003D0626">
        <w:rPr>
          <w:iCs/>
          <w:sz w:val="28"/>
          <w:szCs w:val="28"/>
        </w:rPr>
        <w:tab/>
        <w:t xml:space="preserve">    </w:t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  <w:t xml:space="preserve">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 xml:space="preserve">     г. </w:t>
      </w:r>
      <w:r w:rsidRPr="003D0626">
        <w:rPr>
          <w:iCs/>
          <w:sz w:val="28"/>
          <w:szCs w:val="28"/>
        </w:rPr>
        <w:t>Лангепас</w:t>
      </w:r>
    </w:p>
    <w:p w:rsidR="008C0DDA" w:rsidRPr="003D0626" w:rsidP="003D0626">
      <w:pPr>
        <w:jc w:val="right"/>
        <w:rPr>
          <w:iCs/>
          <w:sz w:val="28"/>
          <w:szCs w:val="28"/>
        </w:rPr>
      </w:pPr>
      <w:r w:rsidRPr="003D0626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1A5015" w:rsidRPr="003D0626" w:rsidP="003D0626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sz w:val="28"/>
          <w:szCs w:val="28"/>
        </w:rPr>
        <w:t xml:space="preserve">Мировой судья судебного участка № 2 </w:t>
      </w:r>
      <w:r w:rsidRPr="003D0626">
        <w:rPr>
          <w:iCs/>
          <w:sz w:val="28"/>
          <w:szCs w:val="28"/>
        </w:rPr>
        <w:t>Лангепасского</w:t>
      </w:r>
      <w:r w:rsidRPr="003D0626">
        <w:rPr>
          <w:iCs/>
          <w:sz w:val="28"/>
          <w:szCs w:val="28"/>
        </w:rPr>
        <w:t xml:space="preserve"> судебного района ХМАО-Югры Красников А.В., </w:t>
      </w:r>
      <w:r w:rsidR="005026F6">
        <w:rPr>
          <w:iCs/>
          <w:sz w:val="28"/>
          <w:szCs w:val="28"/>
        </w:rPr>
        <w:t>исполняющий обязанности м</w:t>
      </w:r>
      <w:r w:rsidRPr="003D0626" w:rsidR="005026F6">
        <w:rPr>
          <w:iCs/>
          <w:sz w:val="28"/>
          <w:szCs w:val="28"/>
        </w:rPr>
        <w:t>ирово</w:t>
      </w:r>
      <w:r w:rsidR="005026F6">
        <w:rPr>
          <w:iCs/>
          <w:sz w:val="28"/>
          <w:szCs w:val="28"/>
        </w:rPr>
        <w:t>го</w:t>
      </w:r>
      <w:r w:rsidRPr="003D0626" w:rsidR="005026F6">
        <w:rPr>
          <w:iCs/>
          <w:sz w:val="28"/>
          <w:szCs w:val="28"/>
        </w:rPr>
        <w:t xml:space="preserve"> судь</w:t>
      </w:r>
      <w:r w:rsidR="005026F6">
        <w:rPr>
          <w:iCs/>
          <w:sz w:val="28"/>
          <w:szCs w:val="28"/>
        </w:rPr>
        <w:t>и</w:t>
      </w:r>
      <w:r w:rsidRPr="003D0626" w:rsidR="005026F6">
        <w:rPr>
          <w:iCs/>
          <w:sz w:val="28"/>
          <w:szCs w:val="28"/>
        </w:rPr>
        <w:t xml:space="preserve"> судебного участка № </w:t>
      </w:r>
      <w:r w:rsidR="005026F6">
        <w:rPr>
          <w:iCs/>
          <w:sz w:val="28"/>
          <w:szCs w:val="28"/>
        </w:rPr>
        <w:t>1</w:t>
      </w:r>
      <w:r w:rsidRPr="003D0626" w:rsidR="005026F6">
        <w:rPr>
          <w:iCs/>
          <w:sz w:val="28"/>
          <w:szCs w:val="28"/>
        </w:rPr>
        <w:t xml:space="preserve"> </w:t>
      </w:r>
      <w:r w:rsidRPr="003D0626" w:rsidR="005026F6">
        <w:rPr>
          <w:iCs/>
          <w:sz w:val="28"/>
          <w:szCs w:val="28"/>
        </w:rPr>
        <w:t>Лангепасского</w:t>
      </w:r>
      <w:r w:rsidRPr="003D0626" w:rsidR="005026F6">
        <w:rPr>
          <w:iCs/>
          <w:sz w:val="28"/>
          <w:szCs w:val="28"/>
        </w:rPr>
        <w:t xml:space="preserve"> судебного района</w:t>
      </w:r>
      <w:r w:rsidR="00EE2105">
        <w:rPr>
          <w:iCs/>
          <w:sz w:val="28"/>
          <w:szCs w:val="28"/>
        </w:rPr>
        <w:t xml:space="preserve">, </w:t>
      </w:r>
    </w:p>
    <w:p w:rsidR="008C0DDA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 w:rsidR="00FC7425">
        <w:rPr>
          <w:sz w:val="28"/>
          <w:szCs w:val="28"/>
        </w:rPr>
        <w:t>Агамерзаева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Абусаида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Турпал-Алиевича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1A5015" w:rsidRPr="003D0626" w:rsidP="003D0626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FC7425">
        <w:rPr>
          <w:sz w:val="28"/>
          <w:szCs w:val="28"/>
        </w:rPr>
        <w:t>Агамерзаева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Абусаида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Турпал-Алиевича</w:t>
      </w:r>
      <w:r w:rsidRPr="00970B05" w:rsidR="00FC7425">
        <w:rPr>
          <w:snapToGrid w:val="0"/>
          <w:sz w:val="28"/>
          <w:szCs w:val="28"/>
        </w:rPr>
        <w:t xml:space="preserve">, </w:t>
      </w:r>
      <w:r w:rsidR="009B6606">
        <w:rPr>
          <w:snapToGrid w:val="0"/>
          <w:sz w:val="28"/>
          <w:szCs w:val="28"/>
        </w:rPr>
        <w:t>*</w:t>
      </w: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>установил: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Агамерзаев</w:t>
      </w:r>
      <w:r>
        <w:rPr>
          <w:spacing w:val="1"/>
          <w:sz w:val="28"/>
          <w:szCs w:val="28"/>
        </w:rPr>
        <w:t xml:space="preserve"> А.Т-А. на основании </w:t>
      </w:r>
      <w:r w:rsidRPr="003D0626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об административном правонарушении № </w:t>
      </w:r>
      <w:r w:rsidRPr="003D0626" w:rsidR="00897ADA">
        <w:rPr>
          <w:sz w:val="28"/>
          <w:szCs w:val="28"/>
        </w:rPr>
        <w:t>18810</w:t>
      </w:r>
      <w:r w:rsidRPr="003D0626" w:rsidR="003D0626">
        <w:rPr>
          <w:sz w:val="28"/>
          <w:szCs w:val="28"/>
        </w:rPr>
        <w:t>0862200030</w:t>
      </w:r>
      <w:r>
        <w:rPr>
          <w:sz w:val="28"/>
          <w:szCs w:val="28"/>
        </w:rPr>
        <w:t>11151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6F68FD">
        <w:rPr>
          <w:iCs/>
          <w:color w:val="000000"/>
          <w:sz w:val="28"/>
          <w:szCs w:val="28"/>
        </w:rPr>
        <w:t xml:space="preserve">от </w:t>
      </w:r>
      <w:r w:rsidRPr="003D0626" w:rsidR="003D0626">
        <w:rPr>
          <w:iCs/>
          <w:color w:val="000000"/>
          <w:sz w:val="28"/>
          <w:szCs w:val="28"/>
        </w:rPr>
        <w:t>0</w:t>
      </w:r>
      <w:r w:rsidR="00EE2105">
        <w:rPr>
          <w:iCs/>
          <w:color w:val="000000"/>
          <w:sz w:val="28"/>
          <w:szCs w:val="28"/>
        </w:rPr>
        <w:t>6</w:t>
      </w:r>
      <w:r w:rsidRPr="003D0626" w:rsidR="00897ADA">
        <w:rPr>
          <w:sz w:val="28"/>
          <w:szCs w:val="28"/>
        </w:rPr>
        <w:t>.0</w:t>
      </w:r>
      <w:r w:rsidR="00EE2105">
        <w:rPr>
          <w:sz w:val="28"/>
          <w:szCs w:val="28"/>
        </w:rPr>
        <w:t>4</w:t>
      </w:r>
      <w:r w:rsidRPr="003D0626" w:rsidR="00897ADA">
        <w:rPr>
          <w:sz w:val="28"/>
          <w:szCs w:val="28"/>
        </w:rPr>
        <w:t>.2024</w:t>
      </w:r>
      <w:r w:rsidRPr="003D0626" w:rsidR="006F68FD">
        <w:rPr>
          <w:sz w:val="28"/>
          <w:szCs w:val="28"/>
        </w:rPr>
        <w:t xml:space="preserve"> </w:t>
      </w:r>
      <w:r w:rsidRPr="003D062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="00EE2105">
        <w:rPr>
          <w:iCs/>
          <w:color w:val="000000"/>
          <w:spacing w:val="-3"/>
          <w:sz w:val="28"/>
          <w:szCs w:val="28"/>
        </w:rPr>
        <w:t>1000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3D0626">
        <w:rPr>
          <w:iCs/>
          <w:color w:val="000000"/>
          <w:spacing w:val="-3"/>
          <w:sz w:val="28"/>
          <w:szCs w:val="28"/>
        </w:rPr>
        <w:t>.</w:t>
      </w:r>
      <w:r w:rsidRPr="003D062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 w:rsidRPr="003D0626" w:rsidR="00897ADA">
        <w:rPr>
          <w:iCs/>
          <w:color w:val="000000"/>
          <w:sz w:val="28"/>
          <w:szCs w:val="28"/>
        </w:rPr>
        <w:t xml:space="preserve"> </w:t>
      </w:r>
      <w:r w:rsidRPr="003D0626" w:rsidR="003D0626">
        <w:rPr>
          <w:iCs/>
          <w:color w:val="000000"/>
          <w:sz w:val="28"/>
          <w:szCs w:val="28"/>
        </w:rPr>
        <w:t>1</w:t>
      </w:r>
      <w:r w:rsidR="00EE2105">
        <w:rPr>
          <w:iCs/>
          <w:color w:val="000000"/>
          <w:sz w:val="28"/>
          <w:szCs w:val="28"/>
        </w:rPr>
        <w:t>7</w:t>
      </w:r>
      <w:r w:rsidRPr="003D0626" w:rsidR="00897ADA">
        <w:rPr>
          <w:iCs/>
          <w:color w:val="000000"/>
          <w:sz w:val="28"/>
          <w:szCs w:val="28"/>
        </w:rPr>
        <w:t>.0</w:t>
      </w:r>
      <w:r w:rsidR="00EE2105">
        <w:rPr>
          <w:iCs/>
          <w:color w:val="000000"/>
          <w:sz w:val="28"/>
          <w:szCs w:val="28"/>
        </w:rPr>
        <w:t>4</w:t>
      </w:r>
      <w:r w:rsidRPr="003D0626" w:rsidR="00897ADA">
        <w:rPr>
          <w:iCs/>
          <w:color w:val="000000"/>
          <w:sz w:val="28"/>
          <w:szCs w:val="28"/>
        </w:rPr>
        <w:t>.2024</w:t>
      </w:r>
      <w:r w:rsidRPr="003D0626">
        <w:rPr>
          <w:iCs/>
          <w:sz w:val="28"/>
          <w:szCs w:val="28"/>
        </w:rPr>
        <w:t>. Б</w:t>
      </w:r>
      <w:r w:rsidRPr="003D062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3D0626">
        <w:rPr>
          <w:iCs/>
          <w:color w:val="000000"/>
          <w:spacing w:val="-3"/>
          <w:sz w:val="28"/>
          <w:szCs w:val="28"/>
        </w:rPr>
        <w:t xml:space="preserve">КоАП РФ </w:t>
      </w:r>
      <w:r w:rsidRPr="003D0626">
        <w:rPr>
          <w:iCs/>
          <w:color w:val="000000"/>
          <w:sz w:val="28"/>
          <w:szCs w:val="28"/>
        </w:rPr>
        <w:t xml:space="preserve">60-дневный срок,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>
        <w:rPr>
          <w:iCs/>
          <w:sz w:val="28"/>
          <w:szCs w:val="28"/>
        </w:rPr>
        <w:t xml:space="preserve">зарегистрированный по </w:t>
      </w:r>
      <w:r w:rsidRPr="003D0626" w:rsidR="001E51E5">
        <w:rPr>
          <w:iCs/>
          <w:sz w:val="28"/>
          <w:szCs w:val="28"/>
        </w:rPr>
        <w:t>месту жительства:</w:t>
      </w:r>
      <w:r w:rsidRPr="003D0626">
        <w:rPr>
          <w:iCs/>
          <w:sz w:val="28"/>
          <w:szCs w:val="28"/>
        </w:rPr>
        <w:t xml:space="preserve"> </w:t>
      </w:r>
      <w:r w:rsidRPr="00970B05" w:rsidR="00EE2105">
        <w:rPr>
          <w:snapToGrid w:val="0"/>
          <w:sz w:val="28"/>
          <w:szCs w:val="28"/>
        </w:rPr>
        <w:t>г</w:t>
      </w:r>
      <w:r w:rsidR="00EE2105">
        <w:rPr>
          <w:snapToGrid w:val="0"/>
          <w:sz w:val="28"/>
          <w:szCs w:val="28"/>
        </w:rPr>
        <w:t>.</w:t>
      </w:r>
      <w:r w:rsidRPr="00970B05" w:rsidR="00EE2105">
        <w:rPr>
          <w:snapToGrid w:val="0"/>
          <w:sz w:val="28"/>
          <w:szCs w:val="28"/>
        </w:rPr>
        <w:t>Лангепас</w:t>
      </w:r>
      <w:r w:rsidR="00EE2105">
        <w:rPr>
          <w:snapToGrid w:val="0"/>
          <w:sz w:val="28"/>
          <w:szCs w:val="28"/>
        </w:rPr>
        <w:t xml:space="preserve">, </w:t>
      </w:r>
      <w:r w:rsidR="009B6606">
        <w:rPr>
          <w:snapToGrid w:val="0"/>
          <w:sz w:val="28"/>
          <w:szCs w:val="28"/>
        </w:rPr>
        <w:t>*</w:t>
      </w:r>
      <w:r w:rsidRPr="003D0626">
        <w:rPr>
          <w:iCs/>
          <w:color w:val="000000"/>
          <w:sz w:val="28"/>
          <w:szCs w:val="28"/>
        </w:rPr>
        <w:t xml:space="preserve">, </w:t>
      </w:r>
      <w:r w:rsidRPr="003D0626" w:rsidR="003D0626">
        <w:rPr>
          <w:iCs/>
          <w:color w:val="000000"/>
          <w:sz w:val="28"/>
          <w:szCs w:val="28"/>
        </w:rPr>
        <w:t>1</w:t>
      </w:r>
      <w:r w:rsidR="00EE2105">
        <w:rPr>
          <w:iCs/>
          <w:color w:val="000000"/>
          <w:sz w:val="28"/>
          <w:szCs w:val="28"/>
        </w:rPr>
        <w:t>6</w:t>
      </w:r>
      <w:r w:rsidRPr="003D0626" w:rsidR="00897ADA">
        <w:rPr>
          <w:iCs/>
          <w:sz w:val="28"/>
          <w:szCs w:val="28"/>
        </w:rPr>
        <w:t>.</w:t>
      </w:r>
      <w:r w:rsidR="00EE2105">
        <w:rPr>
          <w:iCs/>
          <w:sz w:val="28"/>
          <w:szCs w:val="28"/>
        </w:rPr>
        <w:t>06</w:t>
      </w:r>
      <w:r w:rsidRPr="003D0626" w:rsidR="00897ADA">
        <w:rPr>
          <w:iCs/>
          <w:sz w:val="28"/>
          <w:szCs w:val="28"/>
        </w:rPr>
        <w:t xml:space="preserve">.2024 </w:t>
      </w:r>
      <w:r w:rsidRPr="003D062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="00EE2105">
        <w:rPr>
          <w:iCs/>
          <w:color w:val="000000"/>
          <w:sz w:val="28"/>
          <w:szCs w:val="28"/>
        </w:rPr>
        <w:t>–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Pr="003D0626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3D0626">
        <w:rPr>
          <w:iCs/>
          <w:color w:val="000000"/>
          <w:sz w:val="28"/>
          <w:szCs w:val="28"/>
        </w:rPr>
        <w:t>.</w:t>
      </w:r>
    </w:p>
    <w:p w:rsidR="008C0DDA" w:rsidRPr="003D0626" w:rsidP="003D06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В судебном заседании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Pr="003D0626" w:rsidR="00897ADA">
        <w:rPr>
          <w:snapToGrid w:val="0"/>
          <w:sz w:val="28"/>
          <w:szCs w:val="28"/>
        </w:rPr>
        <w:t xml:space="preserve"> </w:t>
      </w:r>
      <w:r w:rsidR="00EE2105">
        <w:rPr>
          <w:snapToGrid w:val="0"/>
          <w:sz w:val="28"/>
          <w:szCs w:val="28"/>
        </w:rPr>
        <w:t xml:space="preserve">Пояснил, что в настоящее время работает «у частника» водителем КамАЗа в ЦДНГ без оформления трудовых отношений.  </w:t>
      </w:r>
    </w:p>
    <w:p w:rsidR="008C0DDA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считаю вину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snapToGrid w:val="0"/>
          <w:sz w:val="28"/>
          <w:szCs w:val="28"/>
        </w:rPr>
        <w:t xml:space="preserve">в совершении административного правонарушения, предусмотренного ч. 1 ст. 20.25 КоАП РФ, установленной. </w:t>
      </w:r>
      <w:r w:rsidRPr="003D0626">
        <w:rPr>
          <w:iCs/>
          <w:sz w:val="28"/>
          <w:szCs w:val="28"/>
        </w:rPr>
        <w:t xml:space="preserve"> </w:t>
      </w:r>
    </w:p>
    <w:p w:rsidR="008C0DDA" w:rsidRPr="003D0626" w:rsidP="003D06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В соответствии с </w:t>
      </w:r>
      <w:hyperlink r:id="rId4" w:history="1">
        <w:r w:rsidRPr="003D0626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3D0626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3D0626">
        <w:rPr>
          <w:iCs/>
          <w:sz w:val="28"/>
          <w:szCs w:val="28"/>
        </w:rPr>
        <w:t xml:space="preserve">протоколом об </w:t>
      </w:r>
      <w:r w:rsidRPr="003D0626">
        <w:rPr>
          <w:iCs/>
          <w:sz w:val="28"/>
          <w:szCs w:val="28"/>
        </w:rPr>
        <w:t xml:space="preserve">административном правонарушении № </w:t>
      </w:r>
      <w:r w:rsidRPr="003D0626" w:rsidR="00897ADA">
        <w:rPr>
          <w:sz w:val="28"/>
          <w:szCs w:val="28"/>
        </w:rPr>
        <w:t>86хм</w:t>
      </w:r>
      <w:r w:rsidR="00EE2105">
        <w:rPr>
          <w:sz w:val="28"/>
          <w:szCs w:val="28"/>
        </w:rPr>
        <w:t>485196</w:t>
      </w:r>
      <w:r w:rsidRPr="003D0626" w:rsidR="00897ADA">
        <w:rPr>
          <w:sz w:val="28"/>
          <w:szCs w:val="28"/>
        </w:rPr>
        <w:t xml:space="preserve"> от </w:t>
      </w:r>
      <w:r w:rsidRPr="003D0626" w:rsidR="003D0626">
        <w:rPr>
          <w:sz w:val="28"/>
          <w:szCs w:val="28"/>
        </w:rPr>
        <w:t>2</w:t>
      </w:r>
      <w:r w:rsidR="00EE2105">
        <w:rPr>
          <w:sz w:val="28"/>
          <w:szCs w:val="28"/>
        </w:rPr>
        <w:t>8</w:t>
      </w:r>
      <w:r w:rsidRPr="003D0626" w:rsidR="00897ADA">
        <w:rPr>
          <w:sz w:val="28"/>
          <w:szCs w:val="28"/>
        </w:rPr>
        <w:t>.</w:t>
      </w:r>
      <w:r w:rsidRPr="003D0626" w:rsidR="003D0626">
        <w:rPr>
          <w:sz w:val="28"/>
          <w:szCs w:val="28"/>
        </w:rPr>
        <w:t>1</w:t>
      </w:r>
      <w:r w:rsidR="00EE2105">
        <w:rPr>
          <w:sz w:val="28"/>
          <w:szCs w:val="28"/>
        </w:rPr>
        <w:t>2</w:t>
      </w:r>
      <w:r w:rsidRPr="003D0626" w:rsidR="00897ADA">
        <w:rPr>
          <w:sz w:val="28"/>
          <w:szCs w:val="28"/>
        </w:rPr>
        <w:t>.2024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3D0626">
        <w:rPr>
          <w:iCs/>
          <w:color w:val="000000"/>
          <w:sz w:val="28"/>
          <w:szCs w:val="28"/>
        </w:rPr>
        <w:t>постановлени</w:t>
      </w:r>
      <w:r w:rsidRPr="003D0626"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EE2105">
        <w:rPr>
          <w:iCs/>
          <w:color w:val="000000"/>
          <w:sz w:val="28"/>
          <w:szCs w:val="28"/>
        </w:rPr>
        <w:t xml:space="preserve"> </w:t>
      </w:r>
      <w:r w:rsidRPr="003D0626" w:rsidR="00EE2105">
        <w:rPr>
          <w:sz w:val="28"/>
          <w:szCs w:val="28"/>
        </w:rPr>
        <w:t>188100862200030</w:t>
      </w:r>
      <w:r w:rsidR="00EE2105">
        <w:rPr>
          <w:sz w:val="28"/>
          <w:szCs w:val="28"/>
        </w:rPr>
        <w:t>11151</w:t>
      </w:r>
      <w:r w:rsidRPr="003D0626" w:rsidR="00EE2105">
        <w:rPr>
          <w:iCs/>
          <w:color w:val="000000"/>
          <w:sz w:val="28"/>
          <w:szCs w:val="28"/>
        </w:rPr>
        <w:t xml:space="preserve"> от 0</w:t>
      </w:r>
      <w:r w:rsidR="00EE2105">
        <w:rPr>
          <w:iCs/>
          <w:color w:val="000000"/>
          <w:sz w:val="28"/>
          <w:szCs w:val="28"/>
        </w:rPr>
        <w:t>6</w:t>
      </w:r>
      <w:r w:rsidRPr="003D0626" w:rsidR="00EE2105">
        <w:rPr>
          <w:sz w:val="28"/>
          <w:szCs w:val="28"/>
        </w:rPr>
        <w:t>.0</w:t>
      </w:r>
      <w:r w:rsidR="00EE2105">
        <w:rPr>
          <w:sz w:val="28"/>
          <w:szCs w:val="28"/>
        </w:rPr>
        <w:t>4</w:t>
      </w:r>
      <w:r w:rsidRPr="003D0626" w:rsidR="00EE2105">
        <w:rPr>
          <w:sz w:val="28"/>
          <w:szCs w:val="28"/>
        </w:rPr>
        <w:t>.2024</w:t>
      </w:r>
      <w:r w:rsidRPr="003D0626">
        <w:rPr>
          <w:iCs/>
          <w:color w:val="000000"/>
          <w:sz w:val="28"/>
          <w:szCs w:val="28"/>
        </w:rPr>
        <w:t xml:space="preserve">, </w:t>
      </w:r>
      <w:r w:rsidRPr="003D0626">
        <w:rPr>
          <w:color w:val="000000"/>
          <w:sz w:val="28"/>
          <w:szCs w:val="28"/>
        </w:rPr>
        <w:t xml:space="preserve">которым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3D0626">
        <w:rPr>
          <w:color w:val="000000"/>
          <w:spacing w:val="-3"/>
          <w:sz w:val="28"/>
          <w:szCs w:val="28"/>
        </w:rPr>
        <w:t xml:space="preserve"> (получена лично)</w:t>
      </w:r>
      <w:r w:rsidRPr="003D0626">
        <w:rPr>
          <w:color w:val="000000"/>
          <w:spacing w:val="-3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3D0626">
        <w:rPr>
          <w:color w:val="FF0000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иными письменными материалами дела.  </w:t>
      </w:r>
      <w:r w:rsidRPr="003D0626">
        <w:rPr>
          <w:iCs/>
          <w:color w:val="000000"/>
          <w:sz w:val="28"/>
          <w:szCs w:val="28"/>
        </w:rPr>
        <w:t xml:space="preserve">   </w:t>
      </w:r>
    </w:p>
    <w:p w:rsidR="008C0DDA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3D0626">
        <w:rPr>
          <w:color w:val="000000"/>
          <w:spacing w:val="-4"/>
          <w:sz w:val="28"/>
          <w:szCs w:val="28"/>
        </w:rPr>
        <w:t xml:space="preserve">Бездействие </w:t>
      </w:r>
      <w:r w:rsidR="00EE2105">
        <w:rPr>
          <w:spacing w:val="1"/>
          <w:sz w:val="28"/>
          <w:szCs w:val="28"/>
        </w:rPr>
        <w:t>Агамерзаева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3D0626" w:rsidRPr="003D0626" w:rsidP="003D0626">
      <w:pPr>
        <w:ind w:firstLine="709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3D0626" w:rsidRPr="003D0626" w:rsidP="003D0626">
      <w:pPr>
        <w:ind w:firstLine="709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 xml:space="preserve">Повторное совершение однородного административного правонарушения, признается обстоятельством, отягчающим ответственность.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административного ареста. Обстоятельств, предусмотренных частью 2 статьи 3.9 Кодекса РФ об административных правонарушениях, препятствующих назначению наказания в виде административного ареста, не установлено.</w:t>
      </w:r>
      <w:r w:rsidRPr="003D0626">
        <w:rPr>
          <w:sz w:val="28"/>
          <w:szCs w:val="28"/>
        </w:rPr>
        <w:t xml:space="preserve"> </w:t>
      </w:r>
    </w:p>
    <w:p w:rsidR="001A5015" w:rsidRPr="003D0626" w:rsidP="003D0626">
      <w:pPr>
        <w:pStyle w:val="BodyText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3D06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3D0626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постановил:</w:t>
      </w:r>
    </w:p>
    <w:p w:rsidR="003D0626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3D0626" w:rsidRPr="003D0626" w:rsidP="003D06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Агамерзаева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Абусаида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Турпал-Алиевича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1A5015">
        <w:rPr>
          <w:iCs/>
          <w:color w:val="000000"/>
          <w:sz w:val="28"/>
          <w:szCs w:val="28"/>
        </w:rPr>
        <w:t>призна</w:t>
      </w:r>
      <w:r w:rsidRPr="003D0626" w:rsidR="008C0DDA">
        <w:rPr>
          <w:iCs/>
          <w:color w:val="000000"/>
          <w:sz w:val="28"/>
          <w:szCs w:val="28"/>
        </w:rPr>
        <w:t xml:space="preserve">ть </w:t>
      </w:r>
      <w:r w:rsidRPr="003D0626" w:rsidR="001A5015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</w:t>
      </w:r>
      <w:r w:rsidRPr="003D0626">
        <w:rPr>
          <w:sz w:val="28"/>
          <w:szCs w:val="28"/>
        </w:rPr>
        <w:t xml:space="preserve">и назначить ему наказание в виде 1 суток административного ареста. </w:t>
      </w:r>
    </w:p>
    <w:p w:rsidR="003D0626" w:rsidRPr="003D0626" w:rsidP="003D0626">
      <w:pPr>
        <w:pStyle w:val="BodyText"/>
        <w:ind w:firstLine="709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Срок административного ареста исчислять с </w:t>
      </w:r>
      <w:r w:rsidR="00EE2105">
        <w:rPr>
          <w:sz w:val="28"/>
          <w:szCs w:val="28"/>
        </w:rPr>
        <w:t>16</w:t>
      </w:r>
      <w:r w:rsidRPr="003D0626">
        <w:rPr>
          <w:sz w:val="28"/>
          <w:szCs w:val="28"/>
        </w:rPr>
        <w:t xml:space="preserve">:00 час. </w:t>
      </w:r>
      <w:r w:rsidR="00EE2105">
        <w:rPr>
          <w:sz w:val="28"/>
          <w:szCs w:val="28"/>
        </w:rPr>
        <w:t>22</w:t>
      </w:r>
      <w:r w:rsidRPr="003D0626">
        <w:rPr>
          <w:sz w:val="28"/>
          <w:szCs w:val="28"/>
        </w:rPr>
        <w:t xml:space="preserve">.01.2025.  </w:t>
      </w:r>
    </w:p>
    <w:p w:rsidR="00930CFB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iCs/>
          <w:sz w:val="28"/>
          <w:szCs w:val="28"/>
        </w:rPr>
      </w:pPr>
      <w:r w:rsidRPr="003D0626">
        <w:rPr>
          <w:sz w:val="28"/>
          <w:szCs w:val="28"/>
        </w:rPr>
        <w:t xml:space="preserve">Исполнение постановления возложить на начальника ОМВД России по </w:t>
      </w:r>
      <w:r w:rsidRPr="003D0626">
        <w:rPr>
          <w:sz w:val="28"/>
          <w:szCs w:val="28"/>
        </w:rPr>
        <w:t>г.Лангепасу</w:t>
      </w:r>
      <w:r w:rsidRPr="003D0626">
        <w:rPr>
          <w:sz w:val="28"/>
          <w:szCs w:val="28"/>
        </w:rPr>
        <w:t>, которого обязать направить в адрес мирового судьи информацию об исполнении постановления</w:t>
      </w:r>
      <w:r w:rsidRPr="003D0626">
        <w:rPr>
          <w:color w:val="000000"/>
          <w:spacing w:val="-4"/>
          <w:sz w:val="28"/>
          <w:szCs w:val="28"/>
        </w:rPr>
        <w:t>.</w:t>
      </w:r>
    </w:p>
    <w:p w:rsidR="001A5015" w:rsidRPr="003D0626" w:rsidP="003D0626">
      <w:pPr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3D0626">
        <w:rPr>
          <w:iCs/>
          <w:sz w:val="28"/>
          <w:szCs w:val="28"/>
        </w:rPr>
        <w:t>Лангепасский</w:t>
      </w:r>
      <w:r w:rsidRPr="003D0626">
        <w:rPr>
          <w:iCs/>
          <w:sz w:val="28"/>
          <w:szCs w:val="28"/>
        </w:rPr>
        <w:t xml:space="preserve"> городской суд.</w:t>
      </w:r>
    </w:p>
    <w:p w:rsidR="001A5015" w:rsidRPr="003D0626" w:rsidP="003D0626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3D0626" w:rsidP="003D0626">
      <w:pPr>
        <w:pStyle w:val="BodyText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3D0626" w:rsidP="003D0626">
      <w:pPr>
        <w:tabs>
          <w:tab w:val="left" w:pos="7230"/>
          <w:tab w:val="left" w:pos="7655"/>
        </w:tabs>
        <w:ind w:firstLine="720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020207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207"/>
    <w:rsid w:val="000247D4"/>
    <w:rsid w:val="00030CD7"/>
    <w:rsid w:val="00062DD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16F1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0626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06B6"/>
    <w:rsid w:val="004D3325"/>
    <w:rsid w:val="004D6DE2"/>
    <w:rsid w:val="005026F6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B3B82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ADA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70B05"/>
    <w:rsid w:val="009B6606"/>
    <w:rsid w:val="009C5616"/>
    <w:rsid w:val="00A01710"/>
    <w:rsid w:val="00A5303A"/>
    <w:rsid w:val="00A76A5E"/>
    <w:rsid w:val="00A91075"/>
    <w:rsid w:val="00AA5B25"/>
    <w:rsid w:val="00AC0378"/>
    <w:rsid w:val="00AC4626"/>
    <w:rsid w:val="00AC5FAF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A2C7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2105"/>
    <w:rsid w:val="00EE432C"/>
    <w:rsid w:val="00EE4E30"/>
    <w:rsid w:val="00F56402"/>
    <w:rsid w:val="00F62DCC"/>
    <w:rsid w:val="00F64260"/>
    <w:rsid w:val="00F82286"/>
    <w:rsid w:val="00F95152"/>
    <w:rsid w:val="00FA34FD"/>
    <w:rsid w:val="00FC742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A1EBCE-89FE-4530-9DB2-9F7FFFF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